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18" w:rsidRPr="00BE6018" w:rsidRDefault="00BE6018" w:rsidP="00BE6018">
      <w:pPr>
        <w:pStyle w:val="Nagwek"/>
        <w:jc w:val="center"/>
        <w:rPr>
          <w:b/>
          <w:sz w:val="24"/>
          <w:szCs w:val="24"/>
        </w:rPr>
      </w:pPr>
      <w:r w:rsidRPr="00BE6018">
        <w:rPr>
          <w:rFonts w:ascii="Times New Roman" w:hAnsi="Times New Roman" w:cs="Times New Roman"/>
          <w:b/>
          <w:bCs/>
          <w:color w:val="2A343A"/>
          <w:sz w:val="24"/>
          <w:szCs w:val="24"/>
        </w:rPr>
        <w:t>Stowarzyszenie „Solna Dolina”</w:t>
      </w:r>
      <w:r w:rsidRPr="00BE6018">
        <w:rPr>
          <w:rFonts w:ascii="Times New Roman" w:hAnsi="Times New Roman" w:cs="Times New Roman"/>
          <w:color w:val="2A343A"/>
          <w:sz w:val="24"/>
          <w:szCs w:val="24"/>
        </w:rPr>
        <w:br/>
      </w:r>
      <w:r w:rsidRPr="00BE6018">
        <w:rPr>
          <w:rFonts w:ascii="Times New Roman" w:hAnsi="Times New Roman" w:cs="Times New Roman"/>
          <w:b/>
          <w:color w:val="2A343A"/>
          <w:sz w:val="28"/>
          <w:szCs w:val="28"/>
        </w:rPr>
        <w:t>I</w:t>
      </w:r>
      <w:r w:rsidRPr="00BE6018">
        <w:rPr>
          <w:rFonts w:ascii="Times New Roman" w:hAnsi="Times New Roman" w:cs="Times New Roman"/>
          <w:b/>
          <w:color w:val="2A343A"/>
          <w:sz w:val="28"/>
          <w:szCs w:val="28"/>
          <w:u w:val="single"/>
        </w:rPr>
        <w:t>nformuje o rozpoczęciu rekrutacji uczestników do Projektu:</w:t>
      </w:r>
      <w:r w:rsidRPr="00BE6018">
        <w:rPr>
          <w:rFonts w:ascii="Times New Roman" w:hAnsi="Times New Roman" w:cs="Times New Roman"/>
          <w:color w:val="2A343A"/>
          <w:sz w:val="24"/>
          <w:szCs w:val="24"/>
        </w:rPr>
        <w:br/>
      </w:r>
      <w:r w:rsidRPr="00BE6018">
        <w:rPr>
          <w:rFonts w:ascii="Times New Roman" w:hAnsi="Times New Roman" w:cs="Times New Roman"/>
          <w:b/>
          <w:bCs/>
          <w:color w:val="2A343A"/>
          <w:sz w:val="24"/>
          <w:szCs w:val="24"/>
        </w:rPr>
        <w:t>„</w:t>
      </w:r>
      <w:r w:rsidRPr="00AF54B1">
        <w:rPr>
          <w:rFonts w:ascii="Times New Roman" w:hAnsi="Times New Roman" w:cs="Times New Roman"/>
          <w:b/>
          <w:sz w:val="28"/>
          <w:szCs w:val="28"/>
        </w:rPr>
        <w:t>Wiek to nie bariera - międzypokoleniowe spotkania z aktywnością</w:t>
      </w:r>
      <w:r w:rsidRPr="00BE6018">
        <w:rPr>
          <w:rFonts w:ascii="Times New Roman" w:hAnsi="Times New Roman" w:cs="Times New Roman"/>
          <w:b/>
          <w:bCs/>
          <w:color w:val="2A343A"/>
          <w:sz w:val="24"/>
          <w:szCs w:val="24"/>
        </w:rPr>
        <w:t>”</w:t>
      </w:r>
      <w:r w:rsidRPr="00BE6018">
        <w:rPr>
          <w:rFonts w:ascii="Times New Roman" w:hAnsi="Times New Roman" w:cs="Times New Roman"/>
          <w:color w:val="2A343A"/>
          <w:sz w:val="24"/>
          <w:szCs w:val="24"/>
        </w:rPr>
        <w:br/>
      </w:r>
      <w:r w:rsidRPr="00BE6018">
        <w:rPr>
          <w:rFonts w:ascii="Times New Roman" w:hAnsi="Times New Roman"/>
          <w:b/>
          <w:sz w:val="24"/>
          <w:szCs w:val="24"/>
        </w:rPr>
        <w:t>Projekt dofinansowany ze środków Programu Rządowego na rzecz Aktywności Społecznej Osób Starszych na lata 2014-2020</w:t>
      </w:r>
    </w:p>
    <w:p w:rsidR="00BE6018" w:rsidRPr="00BE6018" w:rsidRDefault="00BE6018" w:rsidP="00BE6018">
      <w:pPr>
        <w:shd w:val="clear" w:color="auto" w:fill="FFFFFF"/>
        <w:spacing w:before="240" w:after="240" w:line="270" w:lineRule="atLeast"/>
        <w:jc w:val="center"/>
        <w:rPr>
          <w:color w:val="2A343A"/>
        </w:rPr>
      </w:pPr>
      <w:r w:rsidRPr="00BE6018">
        <w:rPr>
          <w:color w:val="2A343A"/>
        </w:rPr>
        <w:t> Rekrutacja będzie prowadzona w terminie:</w:t>
      </w:r>
      <w:r w:rsidRPr="00BE6018">
        <w:rPr>
          <w:color w:val="2A343A"/>
        </w:rPr>
        <w:br/>
        <w:t>od</w:t>
      </w:r>
      <w:r w:rsidR="000138A1">
        <w:rPr>
          <w:b/>
          <w:bCs/>
          <w:color w:val="2A343A"/>
        </w:rPr>
        <w:t xml:space="preserve"> </w:t>
      </w:r>
      <w:r>
        <w:rPr>
          <w:b/>
          <w:bCs/>
          <w:color w:val="2A343A"/>
        </w:rPr>
        <w:t>17 czerwca 2016</w:t>
      </w:r>
      <w:r w:rsidRPr="00BE6018">
        <w:rPr>
          <w:b/>
          <w:bCs/>
          <w:color w:val="2A343A"/>
        </w:rPr>
        <w:t xml:space="preserve"> r. </w:t>
      </w:r>
      <w:r w:rsidRPr="00BE6018">
        <w:rPr>
          <w:color w:val="2A343A"/>
        </w:rPr>
        <w:t>do</w:t>
      </w:r>
      <w:r w:rsidRPr="00BE6018">
        <w:rPr>
          <w:b/>
          <w:bCs/>
          <w:color w:val="2A343A"/>
        </w:rPr>
        <w:t> </w:t>
      </w:r>
      <w:r>
        <w:rPr>
          <w:b/>
          <w:bCs/>
          <w:color w:val="2A343A"/>
        </w:rPr>
        <w:t>30</w:t>
      </w:r>
      <w:r w:rsidRPr="00BE6018">
        <w:rPr>
          <w:b/>
          <w:bCs/>
          <w:color w:val="2A343A"/>
        </w:rPr>
        <w:t xml:space="preserve"> czerwca 201</w:t>
      </w:r>
      <w:r>
        <w:rPr>
          <w:b/>
          <w:bCs/>
          <w:color w:val="2A343A"/>
        </w:rPr>
        <w:t>6</w:t>
      </w:r>
      <w:r w:rsidRPr="00BE6018">
        <w:rPr>
          <w:b/>
          <w:bCs/>
          <w:color w:val="2A343A"/>
        </w:rPr>
        <w:t xml:space="preserve"> r.</w:t>
      </w:r>
    </w:p>
    <w:p w:rsidR="00BE6018" w:rsidRPr="00BE6018" w:rsidRDefault="00BE6018" w:rsidP="00BE6018">
      <w:pPr>
        <w:shd w:val="clear" w:color="auto" w:fill="FFFFFF"/>
        <w:spacing w:before="240" w:after="240" w:line="270" w:lineRule="atLeast"/>
        <w:jc w:val="center"/>
        <w:rPr>
          <w:color w:val="2A343A"/>
        </w:rPr>
      </w:pPr>
      <w:r w:rsidRPr="00BE6018">
        <w:rPr>
          <w:color w:val="2A343A"/>
        </w:rPr>
        <w:t>Deklarację uczestnictwa wraz z załącznikami należy dostarczyć do:</w:t>
      </w:r>
      <w:r w:rsidRPr="00BE6018">
        <w:rPr>
          <w:color w:val="2A343A"/>
        </w:rPr>
        <w:br/>
      </w:r>
      <w:r w:rsidRPr="00BE6018">
        <w:rPr>
          <w:b/>
          <w:bCs/>
          <w:color w:val="2A343A"/>
        </w:rPr>
        <w:t>Biura Projektu przy ul. Dąbskiej 17, pokój nr 13, 62-650 Kłodawa</w:t>
      </w:r>
      <w:r w:rsidRPr="00BE6018">
        <w:rPr>
          <w:color w:val="2A343A"/>
        </w:rPr>
        <w:br/>
        <w:t>e-mail: </w:t>
      </w:r>
      <w:hyperlink r:id="rId5" w:history="1">
        <w:r w:rsidRPr="00BE6018">
          <w:rPr>
            <w:b/>
            <w:bCs/>
            <w:color w:val="0064A1"/>
            <w:u w:val="single"/>
          </w:rPr>
          <w:t>solnadolina@wp.pl</w:t>
        </w:r>
      </w:hyperlink>
      <w:r w:rsidRPr="00BE6018">
        <w:rPr>
          <w:color w:val="2A343A"/>
        </w:rPr>
        <w:br/>
        <w:t>tel.: </w:t>
      </w:r>
      <w:r w:rsidRPr="00BE6018">
        <w:rPr>
          <w:b/>
          <w:bCs/>
          <w:color w:val="2A343A"/>
        </w:rPr>
        <w:t>603 99 41 42</w:t>
      </w:r>
    </w:p>
    <w:p w:rsidR="00BE6018" w:rsidRDefault="00BE6018" w:rsidP="00BE6018">
      <w:pPr>
        <w:shd w:val="clear" w:color="auto" w:fill="FFFFFF"/>
        <w:spacing w:before="240" w:after="240" w:line="270" w:lineRule="atLeast"/>
        <w:jc w:val="left"/>
        <w:rPr>
          <w:b/>
          <w:bCs/>
          <w:color w:val="2A343A"/>
        </w:rPr>
      </w:pPr>
      <w:r w:rsidRPr="00BE6018">
        <w:rPr>
          <w:b/>
          <w:bCs/>
          <w:color w:val="2A343A"/>
        </w:rPr>
        <w:t xml:space="preserve">W ramach Projektu </w:t>
      </w:r>
      <w:r w:rsidR="000138A1">
        <w:rPr>
          <w:b/>
          <w:bCs/>
          <w:color w:val="2A343A"/>
        </w:rPr>
        <w:t>odbędą się</w:t>
      </w:r>
      <w:r w:rsidRPr="00BE6018">
        <w:rPr>
          <w:b/>
          <w:bCs/>
          <w:color w:val="2A343A"/>
        </w:rPr>
        <w:t>:</w:t>
      </w:r>
    </w:p>
    <w:p w:rsidR="00BE6018" w:rsidRPr="004D7F3E" w:rsidRDefault="00BE6018" w:rsidP="00BE6018">
      <w:pPr>
        <w:shd w:val="clear" w:color="auto" w:fill="FFFFFF"/>
        <w:spacing w:before="240" w:after="240" w:line="270" w:lineRule="atLeast"/>
        <w:jc w:val="left"/>
        <w:rPr>
          <w:color w:val="2A343A"/>
          <w:u w:val="single"/>
        </w:rPr>
      </w:pPr>
      <w:r w:rsidRPr="004D7F3E">
        <w:rPr>
          <w:b/>
          <w:bCs/>
          <w:color w:val="2A343A"/>
          <w:u w:val="single"/>
        </w:rPr>
        <w:t>Warsztaty/spotkania:</w:t>
      </w:r>
    </w:p>
    <w:p w:rsidR="00BE6018" w:rsidRDefault="00BE6018" w:rsidP="00BE6018">
      <w:pPr>
        <w:pStyle w:val="Default"/>
        <w:numPr>
          <w:ilvl w:val="0"/>
          <w:numId w:val="7"/>
        </w:numPr>
        <w:spacing w:after="1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Spotkanie z lekarzem i specjalistą ds. żywienia </w:t>
      </w:r>
      <w:r>
        <w:rPr>
          <w:rFonts w:ascii="Times New Roman" w:hAnsi="Times New Roman" w:cs="Times New Roman"/>
        </w:rPr>
        <w:t>– czerwiec 2016</w:t>
      </w:r>
      <w:r w:rsidRPr="00AA2C8C">
        <w:rPr>
          <w:rFonts w:ascii="Times New Roman" w:hAnsi="Times New Roman" w:cs="Times New Roman"/>
        </w:rPr>
        <w:t xml:space="preserve">, </w:t>
      </w:r>
    </w:p>
    <w:p w:rsidR="00BE6018" w:rsidRPr="007D42E2" w:rsidRDefault="00BE6018" w:rsidP="00BE6018">
      <w:pPr>
        <w:pStyle w:val="Default"/>
        <w:spacing w:after="10" w:line="360" w:lineRule="auto"/>
        <w:ind w:left="426"/>
        <w:jc w:val="both"/>
        <w:rPr>
          <w:rFonts w:ascii="Times New Roman" w:hAnsi="Times New Roman" w:cs="Times New Roman"/>
        </w:rPr>
      </w:pPr>
      <w:r w:rsidRPr="007D42E2">
        <w:rPr>
          <w:rFonts w:ascii="Times New Roman" w:hAnsi="Times New Roman" w:cs="Times New Roman"/>
        </w:rPr>
        <w:t xml:space="preserve"> </w:t>
      </w:r>
      <w:r w:rsidRPr="007E4AAC">
        <w:rPr>
          <w:rFonts w:ascii="Times New Roman" w:hAnsi="Times New Roman" w:cs="Times New Roman"/>
          <w:b/>
        </w:rPr>
        <w:t>90 seniorów</w:t>
      </w:r>
      <w:r>
        <w:rPr>
          <w:rFonts w:ascii="Times New Roman" w:hAnsi="Times New Roman" w:cs="Times New Roman"/>
        </w:rPr>
        <w:t>, 2h spotkanie z lekarzem oraz 2h spotkanie ze specjalistą d/s żywienia</w:t>
      </w:r>
    </w:p>
    <w:p w:rsidR="00BE6018" w:rsidRDefault="00BE6018" w:rsidP="00BE6018">
      <w:pPr>
        <w:pStyle w:val="Default"/>
        <w:numPr>
          <w:ilvl w:val="0"/>
          <w:numId w:val="7"/>
        </w:numPr>
        <w:spacing w:after="1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Warsztaty ze zdrowego żywienia </w:t>
      </w:r>
      <w:r w:rsidRPr="00AA2C8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czerwiec/lipiec 2016</w:t>
      </w:r>
      <w:r w:rsidRPr="00AA2C8C">
        <w:rPr>
          <w:rFonts w:ascii="Times New Roman" w:hAnsi="Times New Roman" w:cs="Times New Roman"/>
        </w:rPr>
        <w:t xml:space="preserve">, </w:t>
      </w:r>
    </w:p>
    <w:p w:rsidR="00BE6018" w:rsidRPr="00AA2C8C" w:rsidRDefault="00BE6018" w:rsidP="00BE6018">
      <w:pPr>
        <w:pStyle w:val="Default"/>
        <w:spacing w:after="1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 grupy po 30 seniorów: </w:t>
      </w:r>
      <w:r w:rsidRPr="009528C3">
        <w:rPr>
          <w:rFonts w:ascii="Times New Roman" w:hAnsi="Times New Roman" w:cs="Times New Roman"/>
        </w:rPr>
        <w:t>każda grupa po 2 warsztaty</w:t>
      </w:r>
      <w:r>
        <w:rPr>
          <w:rFonts w:ascii="Times New Roman" w:hAnsi="Times New Roman" w:cs="Times New Roman"/>
        </w:rPr>
        <w:t xml:space="preserve"> x 5</w:t>
      </w:r>
      <w:r w:rsidRPr="00AA2C8C">
        <w:rPr>
          <w:rFonts w:ascii="Times New Roman" w:hAnsi="Times New Roman" w:cs="Times New Roman"/>
        </w:rPr>
        <w:t>h,</w:t>
      </w:r>
    </w:p>
    <w:p w:rsidR="00BE6018" w:rsidRDefault="00BE6018" w:rsidP="00BE6018">
      <w:pPr>
        <w:pStyle w:val="Default"/>
        <w:numPr>
          <w:ilvl w:val="0"/>
          <w:numId w:val="7"/>
        </w:numPr>
        <w:spacing w:after="1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Warsztaty </w:t>
      </w:r>
      <w:proofErr w:type="spellStart"/>
      <w:r>
        <w:rPr>
          <w:rFonts w:ascii="Times New Roman" w:hAnsi="Times New Roman" w:cs="Times New Roman"/>
          <w:b/>
        </w:rPr>
        <w:t>nordic-walking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lipiec/sierpień 2016</w:t>
      </w:r>
      <w:r w:rsidRPr="00AA2C8C">
        <w:rPr>
          <w:rFonts w:ascii="Times New Roman" w:hAnsi="Times New Roman" w:cs="Times New Roman"/>
        </w:rPr>
        <w:t>,</w:t>
      </w:r>
    </w:p>
    <w:p w:rsidR="00BE6018" w:rsidRDefault="00BE6018" w:rsidP="00BE6018">
      <w:pPr>
        <w:pStyle w:val="Default"/>
        <w:spacing w:after="1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 grupy po 23 seniorów, </w:t>
      </w:r>
      <w:r>
        <w:rPr>
          <w:rFonts w:ascii="Times New Roman" w:hAnsi="Times New Roman" w:cs="Times New Roman"/>
        </w:rPr>
        <w:t>każda grupa po 4 warsztaty x 3</w:t>
      </w:r>
      <w:r w:rsidRPr="007D42E2">
        <w:rPr>
          <w:rFonts w:ascii="Times New Roman" w:hAnsi="Times New Roman" w:cs="Times New Roman"/>
        </w:rPr>
        <w:t>h,</w:t>
      </w:r>
    </w:p>
    <w:p w:rsidR="00BE6018" w:rsidRDefault="00BE6018" w:rsidP="00BE6018">
      <w:pPr>
        <w:pStyle w:val="Default"/>
        <w:numPr>
          <w:ilvl w:val="0"/>
          <w:numId w:val="7"/>
        </w:numPr>
        <w:spacing w:after="1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Warsztaty Fitness</w:t>
      </w:r>
      <w:r>
        <w:rPr>
          <w:rFonts w:ascii="Times New Roman" w:hAnsi="Times New Roman" w:cs="Times New Roman"/>
        </w:rPr>
        <w:t>– lipiec/sierpień 2016,</w:t>
      </w:r>
      <w:r w:rsidRPr="00AA2C8C">
        <w:rPr>
          <w:rFonts w:ascii="Times New Roman" w:hAnsi="Times New Roman" w:cs="Times New Roman"/>
        </w:rPr>
        <w:t xml:space="preserve"> </w:t>
      </w:r>
    </w:p>
    <w:p w:rsidR="00BE6018" w:rsidRPr="007D42E2" w:rsidRDefault="00BE6018" w:rsidP="00BE6018">
      <w:pPr>
        <w:pStyle w:val="Default"/>
        <w:spacing w:after="1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 grupy po 22</w:t>
      </w:r>
      <w:r w:rsidRPr="007D42E2">
        <w:rPr>
          <w:rFonts w:ascii="Times New Roman" w:hAnsi="Times New Roman" w:cs="Times New Roman"/>
          <w:b/>
        </w:rPr>
        <w:t xml:space="preserve"> seniorów, </w:t>
      </w:r>
      <w:r w:rsidRPr="007D42E2">
        <w:rPr>
          <w:rFonts w:ascii="Times New Roman" w:hAnsi="Times New Roman" w:cs="Times New Roman"/>
        </w:rPr>
        <w:t>każda grupa po 4 warsztaty x 3h,</w:t>
      </w:r>
    </w:p>
    <w:p w:rsidR="00BE6018" w:rsidRDefault="00BE6018" w:rsidP="00BE6018">
      <w:pPr>
        <w:pStyle w:val="Default"/>
        <w:numPr>
          <w:ilvl w:val="0"/>
          <w:numId w:val="7"/>
        </w:numPr>
        <w:spacing w:after="1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Warsztaty w zakresie opieki nad osobami starszymi</w:t>
      </w:r>
      <w:r>
        <w:rPr>
          <w:rFonts w:ascii="Times New Roman" w:hAnsi="Times New Roman" w:cs="Times New Roman"/>
        </w:rPr>
        <w:t>– sierpień 2016</w:t>
      </w:r>
      <w:r w:rsidRPr="00AA2C8C">
        <w:rPr>
          <w:rFonts w:ascii="Times New Roman" w:hAnsi="Times New Roman" w:cs="Times New Roman"/>
        </w:rPr>
        <w:t xml:space="preserve">,  </w:t>
      </w:r>
    </w:p>
    <w:p w:rsidR="00BE6018" w:rsidRPr="00AA2C8C" w:rsidRDefault="00BE6018" w:rsidP="00BE6018">
      <w:pPr>
        <w:pStyle w:val="Default"/>
        <w:spacing w:after="10" w:line="360" w:lineRule="auto"/>
        <w:ind w:left="426"/>
        <w:jc w:val="both"/>
        <w:rPr>
          <w:rFonts w:ascii="Times New Roman" w:hAnsi="Times New Roman" w:cs="Times New Roman"/>
        </w:rPr>
      </w:pPr>
      <w:r w:rsidRPr="00752FF7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 xml:space="preserve">rupa: 30 dzieci i młodzieży </w:t>
      </w:r>
      <w:r>
        <w:rPr>
          <w:rFonts w:ascii="Times New Roman" w:hAnsi="Times New Roman" w:cs="Times New Roman"/>
        </w:rPr>
        <w:t>–  2 warsztaty x 4</w:t>
      </w:r>
      <w:r w:rsidRPr="00AA2C8C">
        <w:rPr>
          <w:rFonts w:ascii="Times New Roman" w:hAnsi="Times New Roman" w:cs="Times New Roman"/>
        </w:rPr>
        <w:t>h,</w:t>
      </w:r>
    </w:p>
    <w:p w:rsidR="004D7F3E" w:rsidRDefault="00BE6018" w:rsidP="004D7F3E">
      <w:pPr>
        <w:pStyle w:val="Default"/>
        <w:numPr>
          <w:ilvl w:val="0"/>
          <w:numId w:val="7"/>
        </w:numPr>
        <w:spacing w:after="1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Warsztaty komputerowe </w:t>
      </w:r>
      <w:r w:rsidRPr="00AA2C8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październik/listopad 2016, </w:t>
      </w:r>
      <w:bookmarkStart w:id="0" w:name="_GoBack"/>
      <w:bookmarkEnd w:id="0"/>
    </w:p>
    <w:p w:rsidR="00BE6018" w:rsidRPr="004D7F3E" w:rsidRDefault="004D7F3E" w:rsidP="004D7F3E">
      <w:pPr>
        <w:pStyle w:val="Default"/>
        <w:spacing w:after="1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 </w:t>
      </w:r>
      <w:r w:rsidR="00BE6018" w:rsidRPr="004D7F3E">
        <w:rPr>
          <w:rFonts w:ascii="Times New Roman" w:hAnsi="Times New Roman" w:cs="Times New Roman"/>
          <w:b/>
        </w:rPr>
        <w:t xml:space="preserve">grup po 18 seniorów, </w:t>
      </w:r>
      <w:r w:rsidR="00BE6018" w:rsidRPr="004D7F3E">
        <w:rPr>
          <w:rFonts w:ascii="Times New Roman" w:hAnsi="Times New Roman" w:cs="Times New Roman"/>
        </w:rPr>
        <w:t>każda grupa po 2 warsztaty x 4h,</w:t>
      </w:r>
    </w:p>
    <w:p w:rsidR="00BE6018" w:rsidRPr="004D7F3E" w:rsidRDefault="00BE6018" w:rsidP="00BE6018">
      <w:pPr>
        <w:shd w:val="clear" w:color="auto" w:fill="FFFFFF"/>
        <w:spacing w:before="240" w:after="240" w:line="270" w:lineRule="atLeast"/>
        <w:jc w:val="left"/>
        <w:rPr>
          <w:b/>
          <w:bCs/>
          <w:color w:val="2A343A"/>
          <w:u w:val="single"/>
        </w:rPr>
      </w:pPr>
      <w:r w:rsidRPr="004D7F3E">
        <w:rPr>
          <w:b/>
          <w:bCs/>
          <w:color w:val="2A343A"/>
          <w:u w:val="single"/>
        </w:rPr>
        <w:t>Wycieczki:</w:t>
      </w:r>
    </w:p>
    <w:p w:rsidR="004D7F3E" w:rsidRPr="004D7F3E" w:rsidRDefault="004D7F3E" w:rsidP="004D7F3E">
      <w:pPr>
        <w:pStyle w:val="Akapitzlist"/>
        <w:numPr>
          <w:ilvl w:val="0"/>
          <w:numId w:val="7"/>
        </w:numPr>
        <w:shd w:val="clear" w:color="auto" w:fill="FFFFFF"/>
        <w:spacing w:before="240" w:after="240" w:line="270" w:lineRule="atLeast"/>
        <w:ind w:left="426"/>
        <w:jc w:val="left"/>
        <w:rPr>
          <w:color w:val="2A343A"/>
        </w:rPr>
      </w:pPr>
      <w:r w:rsidRPr="004D7F3E">
        <w:rPr>
          <w:b/>
          <w:color w:val="2A343A"/>
        </w:rPr>
        <w:t>Trzy wyjazdy grupowe 2-dniowe do Wrocławia i Kotliny Kłodzkiej</w:t>
      </w:r>
      <w:r w:rsidRPr="004D7F3E">
        <w:rPr>
          <w:color w:val="2A343A"/>
        </w:rPr>
        <w:t xml:space="preserve"> – wrzesień 2016,  </w:t>
      </w:r>
      <w:r w:rsidRPr="004D7F3E">
        <w:rPr>
          <w:b/>
          <w:color w:val="2A343A"/>
        </w:rPr>
        <w:t>każdy wyjazd x 43 osoby</w:t>
      </w:r>
      <w:r w:rsidRPr="004D7F3E">
        <w:rPr>
          <w:color w:val="2A343A"/>
        </w:rPr>
        <w:t xml:space="preserve"> w tym 40 uczestników + 3 opiekunów</w:t>
      </w:r>
    </w:p>
    <w:p w:rsidR="004D7F3E" w:rsidRPr="004D7F3E" w:rsidRDefault="004D7F3E" w:rsidP="004D7F3E">
      <w:pPr>
        <w:shd w:val="clear" w:color="auto" w:fill="FFFFFF"/>
        <w:spacing w:before="240" w:after="240" w:line="270" w:lineRule="atLeast"/>
        <w:ind w:left="66"/>
        <w:jc w:val="left"/>
        <w:rPr>
          <w:b/>
          <w:color w:val="2A343A"/>
          <w:u w:val="single"/>
        </w:rPr>
      </w:pPr>
      <w:r w:rsidRPr="004D7F3E">
        <w:rPr>
          <w:b/>
          <w:color w:val="2A343A"/>
          <w:u w:val="single"/>
        </w:rPr>
        <w:t>Spotkania integracyjne:</w:t>
      </w:r>
    </w:p>
    <w:p w:rsidR="004D7F3E" w:rsidRDefault="004D7F3E" w:rsidP="004D7F3E">
      <w:pPr>
        <w:numPr>
          <w:ilvl w:val="0"/>
          <w:numId w:val="7"/>
        </w:numPr>
        <w:shd w:val="clear" w:color="auto" w:fill="FFFFFF"/>
        <w:spacing w:before="240" w:after="240" w:line="270" w:lineRule="atLeast"/>
        <w:ind w:left="426"/>
        <w:jc w:val="left"/>
        <w:rPr>
          <w:color w:val="2A343A"/>
        </w:rPr>
      </w:pPr>
      <w:r w:rsidRPr="004D7F3E">
        <w:rPr>
          <w:b/>
          <w:color w:val="2A343A"/>
        </w:rPr>
        <w:t>Rozgrywki międzypokoleniowe</w:t>
      </w:r>
      <w:r w:rsidRPr="004D7F3E">
        <w:rPr>
          <w:color w:val="2A343A"/>
        </w:rPr>
        <w:t xml:space="preserve"> – sierpień 2016, </w:t>
      </w:r>
    </w:p>
    <w:p w:rsidR="004D7F3E" w:rsidRPr="004D7F3E" w:rsidRDefault="004D7F3E" w:rsidP="004D7F3E">
      <w:pPr>
        <w:shd w:val="clear" w:color="auto" w:fill="FFFFFF"/>
        <w:spacing w:before="240" w:after="240" w:line="270" w:lineRule="atLeast"/>
        <w:ind w:left="426"/>
        <w:jc w:val="left"/>
        <w:rPr>
          <w:color w:val="2A343A"/>
        </w:rPr>
      </w:pPr>
      <w:r w:rsidRPr="004D7F3E">
        <w:rPr>
          <w:b/>
          <w:color w:val="2A343A"/>
        </w:rPr>
        <w:t xml:space="preserve">2 grupy po 60 osób </w:t>
      </w:r>
      <w:r w:rsidRPr="004D7F3E">
        <w:rPr>
          <w:color w:val="2A343A"/>
        </w:rPr>
        <w:t>w tym 45 seniorów oraz 15 dzieci i młodzieży,</w:t>
      </w:r>
    </w:p>
    <w:p w:rsidR="004D7F3E" w:rsidRDefault="004D7F3E" w:rsidP="004D7F3E">
      <w:pPr>
        <w:numPr>
          <w:ilvl w:val="0"/>
          <w:numId w:val="7"/>
        </w:numPr>
        <w:shd w:val="clear" w:color="auto" w:fill="FFFFFF"/>
        <w:spacing w:before="240" w:after="240" w:line="270" w:lineRule="atLeast"/>
        <w:ind w:left="426"/>
        <w:jc w:val="left"/>
        <w:rPr>
          <w:color w:val="2A343A"/>
        </w:rPr>
      </w:pPr>
      <w:r w:rsidRPr="004D7F3E">
        <w:rPr>
          <w:b/>
          <w:color w:val="2A343A"/>
        </w:rPr>
        <w:t xml:space="preserve">Rajd rowerowy </w:t>
      </w:r>
      <w:r w:rsidRPr="004D7F3E">
        <w:rPr>
          <w:color w:val="2A343A"/>
        </w:rPr>
        <w:t xml:space="preserve">– wrzesień/październik 2016, </w:t>
      </w:r>
    </w:p>
    <w:p w:rsidR="004D7F3E" w:rsidRDefault="004D7F3E" w:rsidP="004D7F3E">
      <w:pPr>
        <w:shd w:val="clear" w:color="auto" w:fill="FFFFFF"/>
        <w:spacing w:before="240" w:after="240" w:line="270" w:lineRule="atLeast"/>
        <w:ind w:left="426"/>
        <w:jc w:val="left"/>
        <w:rPr>
          <w:color w:val="2A343A"/>
        </w:rPr>
      </w:pPr>
      <w:r w:rsidRPr="004D7F3E">
        <w:rPr>
          <w:b/>
          <w:color w:val="2A343A"/>
        </w:rPr>
        <w:t>60 osób</w:t>
      </w:r>
      <w:r w:rsidRPr="004D7F3E">
        <w:rPr>
          <w:color w:val="2A343A"/>
        </w:rPr>
        <w:t xml:space="preserve"> w tym 40 seniorów, 20 dzieci i młodzieży,</w:t>
      </w:r>
    </w:p>
    <w:p w:rsidR="004D7F3E" w:rsidRPr="004D7F3E" w:rsidRDefault="004D7F3E" w:rsidP="004D7F3E">
      <w:pPr>
        <w:numPr>
          <w:ilvl w:val="0"/>
          <w:numId w:val="7"/>
        </w:numPr>
        <w:shd w:val="clear" w:color="auto" w:fill="FFFFFF"/>
        <w:spacing w:before="240" w:after="240" w:line="270" w:lineRule="atLeast"/>
        <w:ind w:left="426"/>
        <w:jc w:val="left"/>
        <w:rPr>
          <w:color w:val="2A343A"/>
        </w:rPr>
      </w:pPr>
      <w:r w:rsidRPr="004D7F3E">
        <w:rPr>
          <w:b/>
          <w:color w:val="2A343A"/>
        </w:rPr>
        <w:t>Spotkanie integracyjne</w:t>
      </w:r>
      <w:r w:rsidRPr="004D7F3E">
        <w:rPr>
          <w:color w:val="2A343A"/>
        </w:rPr>
        <w:t xml:space="preserve"> – listopad 2016, </w:t>
      </w:r>
    </w:p>
    <w:p w:rsidR="004D7F3E" w:rsidRPr="004D7F3E" w:rsidRDefault="004D7F3E" w:rsidP="004D7F3E">
      <w:pPr>
        <w:shd w:val="clear" w:color="auto" w:fill="FFFFFF"/>
        <w:spacing w:before="240" w:after="240" w:line="270" w:lineRule="atLeast"/>
        <w:ind w:left="426"/>
        <w:jc w:val="left"/>
        <w:rPr>
          <w:color w:val="2A343A"/>
        </w:rPr>
      </w:pPr>
      <w:r w:rsidRPr="004D7F3E">
        <w:rPr>
          <w:b/>
          <w:color w:val="2A343A"/>
        </w:rPr>
        <w:lastRenderedPageBreak/>
        <w:t>120 osób</w:t>
      </w:r>
      <w:r w:rsidRPr="004D7F3E">
        <w:rPr>
          <w:color w:val="2A343A"/>
        </w:rPr>
        <w:t xml:space="preserve"> w tym 90 seniorów oraz 30 dzieci i młodzieży</w:t>
      </w:r>
    </w:p>
    <w:p w:rsidR="00BE6018" w:rsidRPr="00BE6018" w:rsidRDefault="00BE6018" w:rsidP="00BE6018">
      <w:pPr>
        <w:shd w:val="clear" w:color="auto" w:fill="FFFFFF"/>
        <w:spacing w:before="240" w:after="240" w:line="270" w:lineRule="atLeast"/>
        <w:jc w:val="center"/>
        <w:rPr>
          <w:color w:val="2A343A"/>
          <w:sz w:val="44"/>
          <w:szCs w:val="44"/>
        </w:rPr>
      </w:pPr>
      <w:r w:rsidRPr="004D7F3E">
        <w:rPr>
          <w:b/>
          <w:bCs/>
          <w:color w:val="2A343A"/>
          <w:sz w:val="44"/>
          <w:szCs w:val="44"/>
        </w:rPr>
        <w:t>Udział w projekcie jest bezpłatny!</w:t>
      </w:r>
    </w:p>
    <w:p w:rsidR="00BE6018" w:rsidRPr="00BE6018" w:rsidRDefault="00BE6018" w:rsidP="001651F9">
      <w:pPr>
        <w:shd w:val="clear" w:color="auto" w:fill="FFFFFF"/>
        <w:spacing w:before="240" w:after="240"/>
        <w:ind w:firstLine="708"/>
        <w:rPr>
          <w:color w:val="2A343A"/>
        </w:rPr>
      </w:pPr>
      <w:r w:rsidRPr="00BE6018">
        <w:rPr>
          <w:color w:val="2A343A"/>
        </w:rPr>
        <w:t>W przypadku dużej liczby zgłoszeń Realizator Projektu dopuszcza możliwość wcześniejszego zakończenia rekrutacji pod warunkiem uprzedniego umieszczenia informacji o tym fakcie za pośrednictwem stron internetowych oraz na tablicy informacyjnej w siedzibie biura Projektu. Zgłoszenie do udziału w Projekcie będzie odbywać się na podstawie wypełnionej przez uczestnika deklaracji uczestnictwa w Projekcie oraz Karty wyboru szkoleń/warsztatów i form wyjazdowych. W przypadku osób niepełnoletnich – warunkiem przystąpienia do Projektu jest pisemna zgoda obojga rodziców/prawnych opiekunów na udział w Projekcie.</w:t>
      </w:r>
    </w:p>
    <w:p w:rsidR="00BE6018" w:rsidRPr="00BE6018" w:rsidRDefault="00BE6018" w:rsidP="004D7F3E">
      <w:pPr>
        <w:shd w:val="clear" w:color="auto" w:fill="FFFFFF"/>
        <w:spacing w:before="240" w:after="240"/>
        <w:jc w:val="center"/>
        <w:rPr>
          <w:color w:val="2A343A"/>
          <w:u w:val="single"/>
        </w:rPr>
      </w:pPr>
      <w:r w:rsidRPr="004D7F3E">
        <w:rPr>
          <w:b/>
          <w:bCs/>
          <w:color w:val="2A343A"/>
          <w:u w:val="single"/>
        </w:rPr>
        <w:t>O zakwalifikowaniu się do Projektu decydować będzie spełnienie następujących warunków:</w:t>
      </w:r>
    </w:p>
    <w:p w:rsidR="004D7F3E" w:rsidRDefault="004D7F3E" w:rsidP="004D7F3E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AA2C8C">
        <w:rPr>
          <w:rFonts w:ascii="Times New Roman" w:hAnsi="Times New Roman" w:cs="Times New Roman"/>
        </w:rPr>
        <w:t>mieszkańcy z terenu działania Stowarzyszenia „Solna Dolina”,</w:t>
      </w:r>
    </w:p>
    <w:p w:rsidR="004D7F3E" w:rsidRPr="004D7F3E" w:rsidRDefault="004D7F3E" w:rsidP="004D7F3E">
      <w:pPr>
        <w:pStyle w:val="Defaul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4D7F3E">
        <w:rPr>
          <w:rFonts w:ascii="Times New Roman" w:hAnsi="Times New Roman" w:cs="Times New Roman"/>
        </w:rPr>
        <w:t xml:space="preserve">przynależność do jednej z grup: </w:t>
      </w:r>
    </w:p>
    <w:p w:rsidR="004D7F3E" w:rsidRDefault="004D7F3E" w:rsidP="004D7F3E">
      <w:pPr>
        <w:pStyle w:val="Default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AA2C8C">
        <w:rPr>
          <w:rFonts w:ascii="Times New Roman" w:hAnsi="Times New Roman" w:cs="Times New Roman"/>
        </w:rPr>
        <w:t>dzie</w:t>
      </w:r>
      <w:r>
        <w:rPr>
          <w:rFonts w:ascii="Times New Roman" w:hAnsi="Times New Roman" w:cs="Times New Roman"/>
        </w:rPr>
        <w:t>ci i młodzież</w:t>
      </w:r>
      <w:r w:rsidRPr="00AA2C8C">
        <w:rPr>
          <w:rFonts w:ascii="Times New Roman" w:hAnsi="Times New Roman" w:cs="Times New Roman"/>
        </w:rPr>
        <w:t>,</w:t>
      </w:r>
    </w:p>
    <w:p w:rsidR="004D7F3E" w:rsidRPr="004D7F3E" w:rsidRDefault="004D7F3E" w:rsidP="004D7F3E">
      <w:pPr>
        <w:pStyle w:val="Default"/>
        <w:numPr>
          <w:ilvl w:val="0"/>
          <w:numId w:val="9"/>
        </w:numPr>
        <w:spacing w:line="360" w:lineRule="auto"/>
        <w:ind w:left="1560"/>
        <w:jc w:val="both"/>
        <w:rPr>
          <w:rFonts w:ascii="Times New Roman" w:hAnsi="Times New Roman" w:cs="Times New Roman"/>
        </w:rPr>
      </w:pPr>
      <w:r w:rsidRPr="004D7F3E">
        <w:rPr>
          <w:rFonts w:ascii="Times New Roman" w:hAnsi="Times New Roman" w:cs="Times New Roman"/>
        </w:rPr>
        <w:t xml:space="preserve">dorośli 60+. </w:t>
      </w:r>
    </w:p>
    <w:p w:rsidR="00BE6018" w:rsidRPr="00BE6018" w:rsidRDefault="00BE6018" w:rsidP="004D7F3E">
      <w:pPr>
        <w:shd w:val="clear" w:color="auto" w:fill="FFFFFF"/>
        <w:spacing w:before="240" w:after="240"/>
        <w:rPr>
          <w:color w:val="2A343A"/>
        </w:rPr>
      </w:pPr>
      <w:r w:rsidRPr="00BE6018">
        <w:rPr>
          <w:color w:val="2A343A"/>
        </w:rPr>
        <w:t>Warunkiem uczestnictwa w Projekcie jest wypełnienie i dostarczenie do Organizatora deklaracji uczestnictwa - osobiście, drogą elektronicz</w:t>
      </w:r>
      <w:r w:rsidR="004D7F3E">
        <w:rPr>
          <w:color w:val="2A343A"/>
        </w:rPr>
        <w:t>ną na adres e-mail Organizatora</w:t>
      </w:r>
      <w:r w:rsidRPr="00BE6018">
        <w:rPr>
          <w:color w:val="2A343A"/>
        </w:rPr>
        <w:t xml:space="preserve"> lub pocztą tradycyjną. O</w:t>
      </w:r>
      <w:r w:rsidR="004D7F3E">
        <w:rPr>
          <w:color w:val="2A343A"/>
        </w:rPr>
        <w:t xml:space="preserve"> kolejności na liście rekrutacyjnej</w:t>
      </w:r>
      <w:r w:rsidRPr="00BE6018">
        <w:rPr>
          <w:color w:val="2A343A"/>
        </w:rPr>
        <w:t xml:space="preserve"> de</w:t>
      </w:r>
      <w:r w:rsidR="004D7F3E">
        <w:rPr>
          <w:color w:val="2A343A"/>
        </w:rPr>
        <w:t>cyduje skuteczne</w:t>
      </w:r>
      <w:r w:rsidRPr="00BE6018">
        <w:rPr>
          <w:color w:val="2A343A"/>
        </w:rPr>
        <w:t xml:space="preserve"> doręczenie deklaracji do Organizatora.</w:t>
      </w:r>
      <w:r w:rsidR="004D7F3E">
        <w:rPr>
          <w:color w:val="2A343A"/>
        </w:rPr>
        <w:t xml:space="preserve"> O</w:t>
      </w:r>
      <w:r w:rsidRPr="00BE6018">
        <w:rPr>
          <w:color w:val="2A343A"/>
        </w:rPr>
        <w:t xml:space="preserve"> zakwalifikowaniu uczestnika </w:t>
      </w:r>
      <w:r w:rsidR="004D7F3E">
        <w:rPr>
          <w:color w:val="2A343A"/>
        </w:rPr>
        <w:t>decyduje kolejność dokonywanych zgłoszeń.</w:t>
      </w:r>
      <w:r w:rsidRPr="00BE6018">
        <w:rPr>
          <w:color w:val="2A343A"/>
        </w:rPr>
        <w:t xml:space="preserve"> Kompletne i poprawne zgłoszenia wprowadzane będą na listę rekrutacyjną według daty ich wpływu.</w:t>
      </w:r>
    </w:p>
    <w:p w:rsidR="00BE6018" w:rsidRPr="00BE6018" w:rsidRDefault="00BE6018" w:rsidP="004D7F3E">
      <w:pPr>
        <w:shd w:val="clear" w:color="auto" w:fill="FFFFFF"/>
        <w:spacing w:before="240" w:after="240"/>
        <w:rPr>
          <w:color w:val="2A343A"/>
        </w:rPr>
      </w:pPr>
      <w:r w:rsidRPr="00BE6018">
        <w:rPr>
          <w:color w:val="2A343A"/>
        </w:rPr>
        <w:t>Zgłoszenia na podstawową listę rekrutacyjną będą przyjmowane do momentu uzyskania wymaganej liczby uczestników. Zgłoszenia</w:t>
      </w:r>
      <w:r w:rsidR="004D7F3E">
        <w:rPr>
          <w:color w:val="2A343A"/>
        </w:rPr>
        <w:t>,</w:t>
      </w:r>
      <w:r w:rsidRPr="00BE6018">
        <w:rPr>
          <w:color w:val="2A343A"/>
        </w:rPr>
        <w:t xml:space="preserve"> które wpłyną po uzyskaniu określonej liczby uczestników będą rejestrowane na liście rezerwowej.</w:t>
      </w:r>
      <w:r w:rsidR="004D7F3E">
        <w:rPr>
          <w:color w:val="2A343A"/>
        </w:rPr>
        <w:t xml:space="preserve"> </w:t>
      </w:r>
      <w:r w:rsidRPr="00BE6018">
        <w:rPr>
          <w:color w:val="2A343A"/>
        </w:rPr>
        <w:t>Zgłoszenia, które wpłyną po zakończeniu rekrutacji zostaną złożone do akt Projektu bez rozpatrzenia. </w:t>
      </w:r>
      <w:r w:rsidRPr="00BE6018">
        <w:rPr>
          <w:color w:val="2A343A"/>
        </w:rPr>
        <w:br/>
        <w:t>Przystąpienie kandydata do procesu rekrutacji jest równoznaczne z zaakceptowaniem niniejszych procedur.</w:t>
      </w:r>
    </w:p>
    <w:p w:rsidR="004D7F3E" w:rsidRDefault="00BE6018" w:rsidP="004D7F3E">
      <w:pPr>
        <w:shd w:val="clear" w:color="auto" w:fill="FFFFFF"/>
        <w:spacing w:before="240" w:after="240"/>
        <w:rPr>
          <w:b/>
          <w:bCs/>
          <w:color w:val="2A343A"/>
        </w:rPr>
      </w:pPr>
      <w:r w:rsidRPr="00BE6018">
        <w:rPr>
          <w:color w:val="2A343A"/>
        </w:rPr>
        <w:t xml:space="preserve">Dodatkowe informacje pod nr </w:t>
      </w:r>
      <w:r w:rsidR="004D7F3E">
        <w:rPr>
          <w:color w:val="2A343A"/>
        </w:rPr>
        <w:t>t</w:t>
      </w:r>
      <w:r w:rsidRPr="00BE6018">
        <w:rPr>
          <w:color w:val="2A343A"/>
        </w:rPr>
        <w:t>el. : </w:t>
      </w:r>
      <w:r w:rsidRPr="00BE6018">
        <w:rPr>
          <w:b/>
          <w:bCs/>
          <w:color w:val="2A343A"/>
        </w:rPr>
        <w:t xml:space="preserve">603 99 41 42 </w:t>
      </w:r>
    </w:p>
    <w:p w:rsidR="00FA26C4" w:rsidRPr="00BE6018" w:rsidRDefault="000F34EC" w:rsidP="004D7F3E"/>
    <w:sectPr w:rsidR="00FA26C4" w:rsidRPr="00BE6018" w:rsidSect="000138A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CB5"/>
    <w:multiLevelType w:val="hybridMultilevel"/>
    <w:tmpl w:val="82E02EB4"/>
    <w:lvl w:ilvl="0" w:tplc="58C4AC6E">
      <w:start w:val="5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6F186F"/>
    <w:multiLevelType w:val="multilevel"/>
    <w:tmpl w:val="12DA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10820"/>
    <w:multiLevelType w:val="multilevel"/>
    <w:tmpl w:val="BDCC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F31A3"/>
    <w:multiLevelType w:val="multilevel"/>
    <w:tmpl w:val="F41C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57630"/>
    <w:multiLevelType w:val="hybridMultilevel"/>
    <w:tmpl w:val="A126DAAA"/>
    <w:lvl w:ilvl="0" w:tplc="AE86E3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76A6D"/>
    <w:multiLevelType w:val="hybridMultilevel"/>
    <w:tmpl w:val="0E38F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7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7809369E"/>
    <w:multiLevelType w:val="multilevel"/>
    <w:tmpl w:val="1C7C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E6018"/>
    <w:rsid w:val="000138A1"/>
    <w:rsid w:val="00035195"/>
    <w:rsid w:val="000F34EC"/>
    <w:rsid w:val="001651F9"/>
    <w:rsid w:val="001E12EA"/>
    <w:rsid w:val="002B2BDA"/>
    <w:rsid w:val="002E140B"/>
    <w:rsid w:val="00350743"/>
    <w:rsid w:val="003E6D03"/>
    <w:rsid w:val="004033BC"/>
    <w:rsid w:val="00420C2B"/>
    <w:rsid w:val="004632D5"/>
    <w:rsid w:val="004B3520"/>
    <w:rsid w:val="004D2B26"/>
    <w:rsid w:val="004D7F3E"/>
    <w:rsid w:val="006F5611"/>
    <w:rsid w:val="00966B34"/>
    <w:rsid w:val="009B6532"/>
    <w:rsid w:val="00BC30D5"/>
    <w:rsid w:val="00BE6018"/>
    <w:rsid w:val="00C67BCA"/>
    <w:rsid w:val="00CB7F5A"/>
    <w:rsid w:val="00E3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E6018"/>
    <w:pPr>
      <w:spacing w:before="100" w:beforeAutospacing="1" w:after="100" w:afterAutospacing="1" w:line="240" w:lineRule="auto"/>
      <w:jc w:val="left"/>
    </w:pPr>
  </w:style>
  <w:style w:type="character" w:styleId="Pogrubienie">
    <w:name w:val="Strong"/>
    <w:basedOn w:val="Domylnaczcionkaakapitu"/>
    <w:uiPriority w:val="22"/>
    <w:qFormat/>
    <w:rsid w:val="00BE6018"/>
    <w:rPr>
      <w:b/>
      <w:bCs/>
    </w:rPr>
  </w:style>
  <w:style w:type="character" w:styleId="Uwydatnienie">
    <w:name w:val="Emphasis"/>
    <w:basedOn w:val="Domylnaczcionkaakapitu"/>
    <w:uiPriority w:val="20"/>
    <w:qFormat/>
    <w:rsid w:val="00BE6018"/>
    <w:rPr>
      <w:i/>
      <w:iCs/>
    </w:rPr>
  </w:style>
  <w:style w:type="character" w:customStyle="1" w:styleId="apple-converted-space">
    <w:name w:val="apple-converted-space"/>
    <w:basedOn w:val="Domylnaczcionkaakapitu"/>
    <w:rsid w:val="00BE6018"/>
  </w:style>
  <w:style w:type="character" w:styleId="Hipercze">
    <w:name w:val="Hyperlink"/>
    <w:basedOn w:val="Domylnaczcionkaakapitu"/>
    <w:uiPriority w:val="99"/>
    <w:semiHidden/>
    <w:unhideWhenUsed/>
    <w:rsid w:val="00BE601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E6018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E6018"/>
    <w:rPr>
      <w:rFonts w:eastAsiaTheme="minorHAnsi"/>
    </w:rPr>
  </w:style>
  <w:style w:type="paragraph" w:customStyle="1" w:styleId="Default">
    <w:name w:val="Default"/>
    <w:rsid w:val="00BE601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nadoli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mfabiniak</dc:creator>
  <cp:lastModifiedBy>Monika</cp:lastModifiedBy>
  <cp:revision>2</cp:revision>
  <dcterms:created xsi:type="dcterms:W3CDTF">2016-06-16T14:13:00Z</dcterms:created>
  <dcterms:modified xsi:type="dcterms:W3CDTF">2016-06-16T14:13:00Z</dcterms:modified>
</cp:coreProperties>
</file>